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pPr w:leftFromText="180" w:rightFromText="180" w:horzAnchor="page" w:tblpX="211" w:tblpY="-660"/>
        <w:tblW w:w="11896" w:type="dxa"/>
        <w:tblBorders>
          <w:top w:val="none" w:sz="8" w:space="0" w:color="000000" w:themeColor="text1"/>
          <w:left w:val="none" w:sz="4" w:space="0" w:color="000000" w:themeColor="text1"/>
          <w:bottom w:val="none" w:sz="8" w:space="0" w:color="000000" w:themeColor="text1"/>
          <w:right w:val="none" w:sz="8" w:space="0" w:color="000000" w:themeColor="text1"/>
          <w:insideH w:val="none" w:sz="8" w:space="0" w:color="000000" w:themeColor="text1"/>
          <w:insideV w:val="none" w:sz="8" w:space="0" w:color="000000" w:themeColor="text1"/>
        </w:tblBorders>
        <w:tblLook w:val="04A0" w:firstRow="1" w:lastRow="0" w:firstColumn="1" w:lastColumn="0" w:noHBand="0" w:noVBand="1"/>
        <w:tblDescription w:val="Layout table"/>
      </w:tblPr>
      <w:tblGrid>
        <w:gridCol w:w="5948"/>
        <w:gridCol w:w="5948"/>
      </w:tblGrid>
      <w:tr w:rsidR="3252CE13" w:rsidRPr="00F1667F" w14:paraId="23B4FFDC" w14:textId="77777777" w:rsidTr="00E92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8" w:type="dxa"/>
            <w:shd w:val="clear" w:color="auto" w:fill="auto"/>
            <w:vAlign w:val="center"/>
          </w:tcPr>
          <w:p w14:paraId="25184911" w14:textId="47E1C4D0" w:rsidR="3252CE13" w:rsidRPr="009D2BE5" w:rsidRDefault="3252CE13" w:rsidP="00E33239">
            <w:pPr>
              <w:pStyle w:val="Title"/>
              <w:spacing w:after="0"/>
              <w:jc w:val="center"/>
              <w:rPr>
                <w:rFonts w:ascii="Arial Narrow" w:eastAsia="Franklin Gothic Demi Cond" w:hAnsi="Arial Narrow" w:cs="Franklin Gothic Demi Cond"/>
                <w:b/>
                <w:bCs/>
                <w:color w:val="FF0000"/>
                <w:sz w:val="32"/>
                <w:szCs w:val="32"/>
              </w:rPr>
            </w:pPr>
            <w:r w:rsidRPr="009D2BE5">
              <w:rPr>
                <w:rFonts w:ascii="Arial Narrow" w:eastAsia="Franklin Gothic Demi Cond" w:hAnsi="Arial Narrow" w:cs="Franklin Gothic Demi Cond"/>
                <w:b/>
                <w:bCs/>
                <w:color w:val="FF0000"/>
                <w:sz w:val="32"/>
                <w:szCs w:val="32"/>
              </w:rPr>
              <w:t>Kiowa County Protection District</w:t>
            </w:r>
          </w:p>
          <w:p w14:paraId="5D089E03" w14:textId="7E274834" w:rsidR="3252CE13" w:rsidRPr="009D2BE5" w:rsidRDefault="3252CE13" w:rsidP="00E33239">
            <w:pPr>
              <w:pStyle w:val="Title"/>
              <w:jc w:val="center"/>
              <w:rPr>
                <w:rFonts w:ascii="Arial Narrow" w:eastAsia="Franklin Gothic Demi Cond" w:hAnsi="Arial Narrow" w:cs="Franklin Gothic Demi Cond"/>
                <w:b/>
                <w:bCs/>
                <w:color w:val="FF0000"/>
                <w:sz w:val="32"/>
                <w:szCs w:val="32"/>
              </w:rPr>
            </w:pPr>
            <w:r w:rsidRPr="009D2BE5">
              <w:rPr>
                <w:rFonts w:ascii="Arial Narrow" w:eastAsia="Franklin Gothic Demi Cond" w:hAnsi="Arial Narrow" w:cs="Franklin Gothic Demi Cond"/>
                <w:b/>
                <w:bCs/>
                <w:color w:val="FF0000"/>
                <w:sz w:val="32"/>
                <w:szCs w:val="32"/>
              </w:rPr>
              <w:t xml:space="preserve"> Board of Directors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DDC95EB" w14:textId="255417B0" w:rsidR="3252CE13" w:rsidRPr="009D2BE5" w:rsidRDefault="3252CE13" w:rsidP="00E33239">
            <w:pPr>
              <w:pStyle w:val="Heading3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Franklin Gothic Demi Cond" w:hAnsi="Arial Narrow" w:cs="Franklin Gothic Demi Cond"/>
                <w:b w:val="0"/>
                <w:bCs w:val="0"/>
                <w:color w:val="FF0000"/>
                <w:sz w:val="32"/>
                <w:szCs w:val="32"/>
              </w:rPr>
            </w:pPr>
            <w:r w:rsidRPr="009D2BE5">
              <w:rPr>
                <w:rFonts w:ascii="Arial Narrow" w:eastAsia="Franklin Gothic Demi Cond" w:hAnsi="Arial Narrow" w:cs="Franklin Gothic Demi Cond"/>
                <w:color w:val="FF0000"/>
                <w:sz w:val="32"/>
                <w:szCs w:val="32"/>
              </w:rPr>
              <w:t xml:space="preserve">Meeting Minutes </w:t>
            </w:r>
          </w:p>
          <w:p w14:paraId="30FDB2CD" w14:textId="3A525021" w:rsidR="3252CE13" w:rsidRPr="009D2BE5" w:rsidRDefault="0005618A" w:rsidP="00E33239">
            <w:pPr>
              <w:pStyle w:val="Heading3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Franklin Gothic Demi Cond" w:hAnsi="Arial Narrow" w:cs="Franklin Gothic Demi Cond"/>
                <w:b w:val="0"/>
                <w:bCs w:val="0"/>
                <w:color w:val="FF0000"/>
                <w:sz w:val="32"/>
                <w:szCs w:val="32"/>
              </w:rPr>
            </w:pPr>
            <w:r w:rsidRPr="009D2BE5">
              <w:rPr>
                <w:rFonts w:ascii="Arial Narrow" w:eastAsia="Franklin Gothic Demi Cond" w:hAnsi="Arial Narrow" w:cs="Franklin Gothic Demi Cond"/>
                <w:color w:val="FF0000"/>
                <w:sz w:val="32"/>
                <w:szCs w:val="32"/>
              </w:rPr>
              <w:t>May 16</w:t>
            </w:r>
            <w:r w:rsidR="3252CE13" w:rsidRPr="009D2BE5">
              <w:rPr>
                <w:rFonts w:ascii="Arial Narrow" w:eastAsia="Franklin Gothic Demi Cond" w:hAnsi="Arial Narrow" w:cs="Franklin Gothic Demi Cond"/>
                <w:color w:val="FF0000"/>
                <w:sz w:val="32"/>
                <w:szCs w:val="32"/>
              </w:rPr>
              <w:t>, 2023</w:t>
            </w:r>
          </w:p>
        </w:tc>
      </w:tr>
    </w:tbl>
    <w:p w14:paraId="376BBE56" w14:textId="77777777" w:rsidR="00BD15FB" w:rsidRPr="00F1667F" w:rsidRDefault="3252CE13" w:rsidP="00BB214F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Attendees</w:t>
      </w:r>
    </w:p>
    <w:tbl>
      <w:tblPr>
        <w:tblStyle w:val="TableGrid"/>
        <w:tblW w:w="11380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690"/>
        <w:gridCol w:w="5690"/>
      </w:tblGrid>
      <w:tr w:rsidR="00BD15FB" w:rsidRPr="00F1667F" w14:paraId="3D504726" w14:textId="77777777" w:rsidTr="002A0ED3">
        <w:trPr>
          <w:trHeight w:val="97"/>
        </w:trPr>
        <w:tc>
          <w:tcPr>
            <w:tcW w:w="5690" w:type="dxa"/>
          </w:tcPr>
          <w:p w14:paraId="3B71C8A0" w14:textId="77777777" w:rsidR="00BD15FB" w:rsidRPr="00F1667F" w:rsidRDefault="00BD15FB" w:rsidP="002A0ED3">
            <w:pPr>
              <w:pStyle w:val="Title"/>
              <w:spacing w:before="100" w:beforeAutospacing="1" w:after="100" w:afterAutospacing="1" w:line="259" w:lineRule="auto"/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>Delton Eikenberg, President</w:t>
            </w:r>
            <w:r w:rsidRPr="00F1667F">
              <w:rPr>
                <w:rFonts w:ascii="Arial Narrow" w:hAnsi="Arial Narrow"/>
                <w:sz w:val="24"/>
                <w:szCs w:val="24"/>
              </w:rPr>
              <w:br/>
            </w:r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>AJ McCracken, Vice President (phone)</w:t>
            </w:r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br/>
              <w:t>Eunice Weber, Treasurer</w:t>
            </w:r>
            <w:r w:rsidRPr="00F1667F">
              <w:rPr>
                <w:rFonts w:ascii="Arial Narrow" w:hAnsi="Arial Narrow"/>
                <w:sz w:val="24"/>
                <w:szCs w:val="24"/>
              </w:rPr>
              <w:br/>
            </w:r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 xml:space="preserve">Monte </w:t>
            </w:r>
            <w:proofErr w:type="spellStart"/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>Billheimer</w:t>
            </w:r>
            <w:proofErr w:type="spellEnd"/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>, Director</w:t>
            </w:r>
          </w:p>
        </w:tc>
        <w:tc>
          <w:tcPr>
            <w:tcW w:w="5690" w:type="dxa"/>
            <w:vAlign w:val="center"/>
          </w:tcPr>
          <w:p w14:paraId="172A84BC" w14:textId="77777777" w:rsidR="00BD15FB" w:rsidRPr="00F1667F" w:rsidRDefault="00BD15FB" w:rsidP="002A0ED3">
            <w:pPr>
              <w:spacing w:after="0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1667F">
              <w:rPr>
                <w:rFonts w:ascii="Arial Narrow" w:eastAsia="Times New Roman" w:hAnsi="Arial Narrow"/>
                <w:sz w:val="24"/>
                <w:szCs w:val="24"/>
              </w:rPr>
              <w:t>Russ Watson, District Chief</w:t>
            </w:r>
          </w:p>
          <w:p w14:paraId="5532D545" w14:textId="77777777" w:rsidR="00BD15FB" w:rsidRPr="00F1667F" w:rsidRDefault="00BD15FB" w:rsidP="002A0ED3">
            <w:pPr>
              <w:spacing w:after="0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1667F">
              <w:rPr>
                <w:rFonts w:ascii="Arial Narrow" w:eastAsia="Times New Roman" w:hAnsi="Arial Narrow"/>
                <w:sz w:val="24"/>
                <w:szCs w:val="24"/>
              </w:rPr>
              <w:t>Raina Lucero, District Secretary</w:t>
            </w:r>
          </w:p>
          <w:p w14:paraId="1A2CA205" w14:textId="77777777" w:rsidR="00BD15FB" w:rsidRPr="00F1667F" w:rsidRDefault="00BD15FB" w:rsidP="002A0ED3">
            <w:pPr>
              <w:spacing w:after="0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1667F">
              <w:rPr>
                <w:rFonts w:ascii="Arial Narrow" w:eastAsia="Times New Roman" w:hAnsi="Arial Narrow"/>
                <w:sz w:val="24"/>
                <w:szCs w:val="24"/>
              </w:rPr>
              <w:t xml:space="preserve"> Branden Dunlap, </w:t>
            </w:r>
            <w:r w:rsidRPr="00F1667F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Director Elect</w:t>
            </w:r>
          </w:p>
        </w:tc>
      </w:tr>
    </w:tbl>
    <w:p w14:paraId="7C1E418C" w14:textId="73696F8B" w:rsidR="005D240C" w:rsidRPr="00F1667F" w:rsidRDefault="3252CE13" w:rsidP="00BB214F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 xml:space="preserve">Call to </w:t>
      </w:r>
      <w:r w:rsidR="00EF0223"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order.</w:t>
      </w:r>
    </w:p>
    <w:p w14:paraId="5276FFE4" w14:textId="27E084D9" w:rsidR="005D240C" w:rsidRPr="00F1667F" w:rsidRDefault="3252CE13" w:rsidP="3252CE13">
      <w:pPr>
        <w:spacing w:after="0"/>
        <w:rPr>
          <w:rFonts w:ascii="Arial Narrow" w:eastAsia="Times New Roman" w:hAnsi="Arial Narrow" w:cs="Times New Roman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The regular meeting of the Kiowa County Fire Protection District was called to order at </w:t>
      </w:r>
      <w:r w:rsidR="002E1E57" w:rsidRPr="00F1667F">
        <w:rPr>
          <w:rFonts w:ascii="Arial Narrow" w:eastAsia="Times New Roman" w:hAnsi="Arial Narrow" w:cs="Times New Roman"/>
          <w:sz w:val="24"/>
          <w:szCs w:val="24"/>
        </w:rPr>
        <w:t>5</w:t>
      </w:r>
      <w:r w:rsidRPr="00F1667F">
        <w:rPr>
          <w:rFonts w:ascii="Arial Narrow" w:eastAsia="Times New Roman" w:hAnsi="Arial Narrow" w:cs="Times New Roman"/>
          <w:sz w:val="24"/>
          <w:szCs w:val="24"/>
        </w:rPr>
        <w:t>:</w:t>
      </w:r>
      <w:r w:rsidR="00F357B2" w:rsidRPr="00F1667F">
        <w:rPr>
          <w:rFonts w:ascii="Arial Narrow" w:eastAsia="Times New Roman" w:hAnsi="Arial Narrow" w:cs="Times New Roman"/>
          <w:sz w:val="24"/>
          <w:szCs w:val="24"/>
        </w:rPr>
        <w:t>10</w:t>
      </w: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 pm on </w:t>
      </w:r>
      <w:r w:rsidR="002E1E57" w:rsidRPr="00F1667F">
        <w:rPr>
          <w:rFonts w:ascii="Arial Narrow" w:eastAsia="Times New Roman" w:hAnsi="Arial Narrow" w:cs="Times New Roman"/>
          <w:sz w:val="24"/>
          <w:szCs w:val="24"/>
        </w:rPr>
        <w:t>May 16</w:t>
      </w:r>
      <w:r w:rsidR="006918B5" w:rsidRPr="00F1667F">
        <w:rPr>
          <w:rFonts w:ascii="Arial Narrow" w:eastAsia="Times New Roman" w:hAnsi="Arial Narrow" w:cs="Times New Roman"/>
          <w:sz w:val="24"/>
          <w:szCs w:val="24"/>
        </w:rPr>
        <w:t>, 2023</w:t>
      </w: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, by President Delton Eikenberg. A roll call was performed listing </w:t>
      </w:r>
      <w:r w:rsidR="00F357B2" w:rsidRPr="00F1667F">
        <w:rPr>
          <w:rFonts w:ascii="Arial Narrow" w:eastAsia="Times New Roman" w:hAnsi="Arial Narrow" w:cs="Times New Roman"/>
          <w:sz w:val="24"/>
          <w:szCs w:val="24"/>
        </w:rPr>
        <w:t>member</w:t>
      </w:r>
      <w:r w:rsidR="00431198" w:rsidRPr="00F1667F">
        <w:rPr>
          <w:rFonts w:ascii="Arial Narrow" w:eastAsia="Times New Roman" w:hAnsi="Arial Narrow" w:cs="Times New Roman"/>
          <w:sz w:val="24"/>
          <w:szCs w:val="24"/>
        </w:rPr>
        <w:t xml:space="preserve"> Jay Specht absent. </w:t>
      </w:r>
    </w:p>
    <w:p w14:paraId="7E4A978B" w14:textId="58E23415" w:rsidR="005D240C" w:rsidRPr="00F1667F" w:rsidRDefault="3252CE13" w:rsidP="3252CE13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Approval of agenda</w:t>
      </w:r>
    </w:p>
    <w:p w14:paraId="0CBF2E5A" w14:textId="62B65D57" w:rsidR="005D240C" w:rsidRPr="00F1667F" w:rsidRDefault="006918B5" w:rsidP="3252CE13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Weber moved to approve the agenda as </w:t>
      </w:r>
      <w:r w:rsidR="000149A4" w:rsidRPr="00F1667F">
        <w:rPr>
          <w:rFonts w:ascii="Arial Narrow" w:eastAsia="Times New Roman" w:hAnsi="Arial Narrow" w:cs="Times New Roman"/>
          <w:sz w:val="24"/>
          <w:szCs w:val="24"/>
        </w:rPr>
        <w:t xml:space="preserve">presented, </w:t>
      </w:r>
      <w:proofErr w:type="spellStart"/>
      <w:r w:rsidR="00431198" w:rsidRPr="00F1667F">
        <w:rPr>
          <w:rFonts w:ascii="Arial Narrow" w:eastAsia="Times New Roman" w:hAnsi="Arial Narrow" w:cs="Times New Roman"/>
          <w:sz w:val="24"/>
          <w:szCs w:val="24"/>
        </w:rPr>
        <w:t>Billheimer</w:t>
      </w:r>
      <w:proofErr w:type="spellEnd"/>
      <w:r w:rsidR="000149A4" w:rsidRPr="00F1667F">
        <w:rPr>
          <w:rFonts w:ascii="Arial Narrow" w:eastAsia="Times New Roman" w:hAnsi="Arial Narrow" w:cs="Times New Roman"/>
          <w:sz w:val="24"/>
          <w:szCs w:val="24"/>
        </w:rPr>
        <w:t xml:space="preserve"> seconded the motion, motion carried.</w:t>
      </w:r>
    </w:p>
    <w:p w14:paraId="59DC8F66" w14:textId="76F9543C" w:rsidR="005D240C" w:rsidRPr="00F1667F" w:rsidRDefault="3252CE13" w:rsidP="3252CE13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Approval of minutes</w:t>
      </w:r>
    </w:p>
    <w:p w14:paraId="17E51EB6" w14:textId="6459949B" w:rsidR="003A1629" w:rsidRPr="00F1667F" w:rsidRDefault="003A1629" w:rsidP="000149A4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Weber</w:t>
      </w:r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moved to approve the </w:t>
      </w:r>
      <w:r w:rsidR="000149A4" w:rsidRPr="00F1667F">
        <w:rPr>
          <w:rFonts w:ascii="Arial Narrow" w:eastAsia="Times New Roman" w:hAnsi="Arial Narrow" w:cs="Times New Roman"/>
          <w:sz w:val="24"/>
          <w:szCs w:val="24"/>
        </w:rPr>
        <w:t>February</w:t>
      </w:r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Regular Meeting Minutes, </w:t>
      </w:r>
      <w:proofErr w:type="spellStart"/>
      <w:r w:rsidRPr="00F1667F">
        <w:rPr>
          <w:rFonts w:ascii="Arial Narrow" w:eastAsia="Times New Roman" w:hAnsi="Arial Narrow" w:cs="Times New Roman"/>
          <w:sz w:val="24"/>
          <w:szCs w:val="24"/>
        </w:rPr>
        <w:t>Billheimer</w:t>
      </w:r>
      <w:proofErr w:type="spellEnd"/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seconded, motion carried. </w:t>
      </w:r>
    </w:p>
    <w:p w14:paraId="76E8E350" w14:textId="77777777" w:rsidR="001D6E00" w:rsidRPr="00F1667F" w:rsidRDefault="001D6E00" w:rsidP="001D6E00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New business</w:t>
      </w:r>
    </w:p>
    <w:p w14:paraId="5F655937" w14:textId="19B03187" w:rsidR="001D6E00" w:rsidRPr="00F1667F" w:rsidRDefault="001D6E00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Director Eunice Weber and Director Branden Dunlap </w:t>
      </w:r>
      <w:r w:rsidR="004E03B9">
        <w:rPr>
          <w:rFonts w:ascii="Arial Narrow" w:eastAsia="Times New Roman" w:hAnsi="Arial Narrow" w:cs="Times New Roman"/>
          <w:sz w:val="24"/>
          <w:szCs w:val="24"/>
        </w:rPr>
        <w:t xml:space="preserve">and Director </w:t>
      </w:r>
      <w:r w:rsidR="001F2F89">
        <w:rPr>
          <w:rFonts w:ascii="Arial Narrow" w:eastAsia="Times New Roman" w:hAnsi="Arial Narrow" w:cs="Times New Roman"/>
          <w:sz w:val="24"/>
          <w:szCs w:val="24"/>
        </w:rPr>
        <w:t xml:space="preserve">Dee La Monte </w:t>
      </w:r>
      <w:proofErr w:type="spellStart"/>
      <w:r w:rsidR="001F2F89">
        <w:rPr>
          <w:rFonts w:ascii="Arial Narrow" w:eastAsia="Times New Roman" w:hAnsi="Arial Narrow" w:cs="Times New Roman"/>
          <w:sz w:val="24"/>
          <w:szCs w:val="24"/>
        </w:rPr>
        <w:t>Billheimer</w:t>
      </w:r>
      <w:proofErr w:type="spellEnd"/>
      <w:r w:rsidR="001F2F8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were sworn into their office after the cancellation of the Special District Election electing those directors by acclimation. </w:t>
      </w:r>
    </w:p>
    <w:p w14:paraId="6EEFDD78" w14:textId="29363E82" w:rsidR="001D6E00" w:rsidRPr="00F1667F" w:rsidRDefault="00FF71E6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All members thanked Delton Eikenberg for his many years of service to the board of directors and he made his exit. </w:t>
      </w:r>
    </w:p>
    <w:p w14:paraId="6895B1B4" w14:textId="026088A9" w:rsidR="00FF71E6" w:rsidRPr="00F1667F" w:rsidRDefault="00FF71E6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The board then moved to elect leadership</w:t>
      </w:r>
      <w:r w:rsidR="002715C7" w:rsidRPr="00F1667F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5F5BF9F" w14:textId="6F80A570" w:rsidR="002715C7" w:rsidRPr="00F1667F" w:rsidRDefault="002715C7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Weber nominated McCracken for Chairman position. McCracken declined th</w:t>
      </w:r>
      <w:r w:rsidR="00BD15FB">
        <w:rPr>
          <w:rFonts w:ascii="Arial Narrow" w:eastAsia="Times New Roman" w:hAnsi="Arial Narrow" w:cs="Times New Roman"/>
          <w:sz w:val="24"/>
          <w:szCs w:val="24"/>
        </w:rPr>
        <w:t>e</w:t>
      </w: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 nomination as he is working out of town a lot and feels he would not be able to fairly represent the board in that position. </w:t>
      </w:r>
    </w:p>
    <w:p w14:paraId="463AF96B" w14:textId="0C436936" w:rsidR="007B1AB3" w:rsidRPr="00F1667F" w:rsidRDefault="007B1AB3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Dunlap moved to nominate </w:t>
      </w:r>
      <w:proofErr w:type="spellStart"/>
      <w:r w:rsidRPr="00F1667F">
        <w:rPr>
          <w:rFonts w:ascii="Arial Narrow" w:eastAsia="Times New Roman" w:hAnsi="Arial Narrow" w:cs="Times New Roman"/>
          <w:sz w:val="24"/>
          <w:szCs w:val="24"/>
        </w:rPr>
        <w:t>Billheimer</w:t>
      </w:r>
      <w:proofErr w:type="spellEnd"/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 as Chairman, Weber seconded the motion, motion carried.</w:t>
      </w:r>
    </w:p>
    <w:p w14:paraId="41F973FF" w14:textId="4EE63346" w:rsidR="007B1AB3" w:rsidRPr="00F1667F" w:rsidRDefault="003C18C3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Dunlap moved to nominate Weber to serve as Treasurer, McCracken seconded the motion, motion carried.</w:t>
      </w:r>
    </w:p>
    <w:p w14:paraId="601CA97E" w14:textId="2B0361AC" w:rsidR="003C18C3" w:rsidRPr="00F1667F" w:rsidRDefault="003C18C3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New leadership is as follows:</w:t>
      </w:r>
      <w:r w:rsidRPr="00F1667F">
        <w:rPr>
          <w:rFonts w:ascii="Arial Narrow" w:eastAsia="Times New Roman" w:hAnsi="Arial Narrow" w:cs="Times New Roman"/>
          <w:sz w:val="24"/>
          <w:szCs w:val="24"/>
        </w:rPr>
        <w:br/>
      </w:r>
      <w:r w:rsidR="00223B66" w:rsidRPr="00F1667F">
        <w:rPr>
          <w:rFonts w:ascii="Arial Narrow" w:eastAsia="Times New Roman" w:hAnsi="Arial Narrow" w:cs="Times New Roman"/>
          <w:sz w:val="24"/>
          <w:szCs w:val="24"/>
        </w:rPr>
        <w:t xml:space="preserve">Monte </w:t>
      </w:r>
      <w:proofErr w:type="spellStart"/>
      <w:r w:rsidR="00223B66" w:rsidRPr="00F1667F">
        <w:rPr>
          <w:rFonts w:ascii="Arial Narrow" w:eastAsia="Times New Roman" w:hAnsi="Arial Narrow" w:cs="Times New Roman"/>
          <w:sz w:val="24"/>
          <w:szCs w:val="24"/>
        </w:rPr>
        <w:t>Billheimer</w:t>
      </w:r>
      <w:proofErr w:type="spellEnd"/>
      <w:r w:rsidR="00223B66" w:rsidRPr="00F1667F">
        <w:rPr>
          <w:rFonts w:ascii="Arial Narrow" w:eastAsia="Times New Roman" w:hAnsi="Arial Narrow" w:cs="Times New Roman"/>
          <w:sz w:val="24"/>
          <w:szCs w:val="24"/>
        </w:rPr>
        <w:t xml:space="preserve"> (Chairman)</w:t>
      </w:r>
      <w:r w:rsidR="00223B66" w:rsidRPr="00F1667F">
        <w:rPr>
          <w:rFonts w:ascii="Arial Narrow" w:eastAsia="Times New Roman" w:hAnsi="Arial Narrow" w:cs="Times New Roman"/>
          <w:sz w:val="24"/>
          <w:szCs w:val="24"/>
        </w:rPr>
        <w:br/>
      </w:r>
      <w:r w:rsidR="00006C23" w:rsidRPr="00F1667F">
        <w:rPr>
          <w:rFonts w:ascii="Arial Narrow" w:eastAsia="Times New Roman" w:hAnsi="Arial Narrow" w:cs="Times New Roman"/>
          <w:sz w:val="24"/>
          <w:szCs w:val="24"/>
        </w:rPr>
        <w:t>AJ McCracken (</w:t>
      </w:r>
      <w:r w:rsidR="000C0E65" w:rsidRPr="00F1667F">
        <w:rPr>
          <w:rFonts w:ascii="Arial Narrow" w:eastAsia="Times New Roman" w:hAnsi="Arial Narrow" w:cs="Times New Roman"/>
          <w:sz w:val="24"/>
          <w:szCs w:val="24"/>
        </w:rPr>
        <w:t>Vice chairman</w:t>
      </w:r>
      <w:r w:rsidR="00006C23" w:rsidRPr="00F1667F">
        <w:rPr>
          <w:rFonts w:ascii="Arial Narrow" w:eastAsia="Times New Roman" w:hAnsi="Arial Narrow" w:cs="Times New Roman"/>
          <w:sz w:val="24"/>
          <w:szCs w:val="24"/>
        </w:rPr>
        <w:t>)</w:t>
      </w:r>
      <w:r w:rsidR="00006C23" w:rsidRPr="00F1667F">
        <w:rPr>
          <w:rFonts w:ascii="Arial Narrow" w:eastAsia="Times New Roman" w:hAnsi="Arial Narrow" w:cs="Times New Roman"/>
          <w:sz w:val="24"/>
          <w:szCs w:val="24"/>
        </w:rPr>
        <w:br/>
        <w:t>Eunice Weber (Treasurer)</w:t>
      </w:r>
    </w:p>
    <w:p w14:paraId="1DD82979" w14:textId="65CC26A4" w:rsidR="005D240C" w:rsidRPr="00F1667F" w:rsidRDefault="00101731" w:rsidP="00283588">
      <w:pPr>
        <w:spacing w:after="0" w:line="336" w:lineRule="auto"/>
        <w:rPr>
          <w:rFonts w:ascii="Arial Narrow" w:eastAsia="Times New Roman" w:hAnsi="Arial Narrow" w:cs="Times New Roman"/>
          <w:color w:val="C00000"/>
          <w:sz w:val="32"/>
          <w:szCs w:val="32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The board discussed listing items for sale in the local newspaper by way of Sealed Bids. Lucero will talk with SDA to find out how to go about this.</w:t>
      </w:r>
      <w:r w:rsidRPr="00F1667F">
        <w:rPr>
          <w:rFonts w:ascii="Arial Narrow" w:eastAsia="Times New Roman" w:hAnsi="Arial Narrow" w:cs="Times New Roman"/>
          <w:sz w:val="24"/>
          <w:szCs w:val="24"/>
        </w:rPr>
        <w:br/>
        <w:t xml:space="preserve">The board also discussed the Town of Eads </w:t>
      </w:r>
      <w:r w:rsidR="00283588" w:rsidRPr="00F1667F">
        <w:rPr>
          <w:rFonts w:ascii="Arial Narrow" w:eastAsia="Times New Roman" w:hAnsi="Arial Narrow" w:cs="Times New Roman"/>
          <w:sz w:val="24"/>
          <w:szCs w:val="24"/>
        </w:rPr>
        <w:t>and the options for paying for water. Lucero will contact the Town Hall to discuss with them further.</w:t>
      </w:r>
      <w:r w:rsidR="00283588" w:rsidRPr="00F1667F">
        <w:rPr>
          <w:rFonts w:ascii="Arial Narrow" w:eastAsia="Times New Roman" w:hAnsi="Arial Narrow" w:cs="Times New Roman"/>
          <w:sz w:val="24"/>
          <w:szCs w:val="24"/>
        </w:rPr>
        <w:br/>
      </w:r>
      <w:r w:rsidR="3252CE13"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 xml:space="preserve">Approval of accounts </w:t>
      </w:r>
      <w:r w:rsidR="00166C0A"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payable.</w:t>
      </w:r>
    </w:p>
    <w:p w14:paraId="5D810ECF" w14:textId="47ABF600" w:rsidR="005D240C" w:rsidRPr="00F1667F" w:rsidRDefault="000C0E65" w:rsidP="3252CE13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Weber</w:t>
      </w:r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motioned to approve the accounts payable as presented, </w:t>
      </w:r>
      <w:r w:rsidRPr="00F1667F">
        <w:rPr>
          <w:rFonts w:ascii="Arial Narrow" w:eastAsia="Times New Roman" w:hAnsi="Arial Narrow" w:cs="Times New Roman"/>
          <w:sz w:val="24"/>
          <w:szCs w:val="24"/>
        </w:rPr>
        <w:t>Dunlap</w:t>
      </w:r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seconded, motion carried. </w:t>
      </w:r>
    </w:p>
    <w:p w14:paraId="1CDE8BC9" w14:textId="04A023E1" w:rsidR="3252CE13" w:rsidRPr="00F1667F" w:rsidRDefault="3252CE13" w:rsidP="3252CE13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 xml:space="preserve">Adjournment </w:t>
      </w:r>
    </w:p>
    <w:p w14:paraId="0278B604" w14:textId="05364E78" w:rsidR="001779E5" w:rsidRPr="00F1667F" w:rsidRDefault="00F471F6" w:rsidP="00252C2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The meeting was adjourned at </w:t>
      </w:r>
      <w:r w:rsidR="00166C0A" w:rsidRPr="00F1667F">
        <w:rPr>
          <w:rFonts w:ascii="Arial Narrow" w:eastAsia="Times New Roman" w:hAnsi="Arial Narrow" w:cs="Times New Roman"/>
          <w:sz w:val="24"/>
          <w:szCs w:val="24"/>
        </w:rPr>
        <w:t>5:39</w:t>
      </w: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 p.m.</w:t>
      </w:r>
      <w:r w:rsidR="00EB1F19">
        <w:rPr>
          <w:rFonts w:ascii="Arial Narrow" w:eastAsia="Times New Roman" w:hAnsi="Arial Narrow" w:cs="Times New Roman"/>
          <w:sz w:val="24"/>
          <w:szCs w:val="24"/>
        </w:rPr>
        <w:t xml:space="preserve">                       </w:t>
      </w:r>
      <w:r w:rsidR="00252C2E">
        <w:rPr>
          <w:rFonts w:ascii="Arial Narrow" w:eastAsia="Times New Roman" w:hAnsi="Arial Narrow" w:cs="Times New Roman"/>
          <w:sz w:val="24"/>
          <w:szCs w:val="24"/>
        </w:rPr>
        <w:br/>
      </w:r>
      <w:r w:rsidR="00EB1F19">
        <w:rPr>
          <w:rFonts w:ascii="Arial Narrow" w:eastAsia="Times New Roman" w:hAnsi="Arial Narrow" w:cs="Times New Roman"/>
          <w:sz w:val="24"/>
          <w:szCs w:val="24"/>
        </w:rPr>
        <w:t xml:space="preserve">Signed this date </w:t>
      </w:r>
      <w:r w:rsidR="00EB1F19">
        <w:rPr>
          <w:rFonts w:ascii="Arial Narrow" w:hAnsi="Arial Narrow"/>
        </w:rPr>
        <w:t>______________________________</w:t>
      </w:r>
      <w:r w:rsidR="00252C2E">
        <w:rPr>
          <w:rFonts w:ascii="Arial Narrow" w:hAnsi="Arial Narrow"/>
        </w:rPr>
        <w:t xml:space="preserve"> by,</w:t>
      </w:r>
      <w:r w:rsidR="00252C2E">
        <w:rPr>
          <w:rFonts w:ascii="Arial Narrow" w:hAnsi="Arial Narrow"/>
        </w:rPr>
        <w:br/>
      </w:r>
      <w:r w:rsidR="00345A4B">
        <w:rPr>
          <w:rFonts w:ascii="Arial Narrow" w:eastAsia="Times New Roman" w:hAnsi="Arial Narrow" w:cs="Times New Roman"/>
          <w:sz w:val="24"/>
          <w:szCs w:val="24"/>
        </w:rPr>
        <w:br/>
      </w:r>
      <w:r w:rsidR="00EA54C3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3252CE13" w:rsidRPr="00F1667F">
        <w:rPr>
          <w:rFonts w:ascii="Arial Narrow" w:eastAsia="Times New Roman" w:hAnsi="Arial Narrow" w:cs="Times New Roman"/>
          <w:sz w:val="24"/>
          <w:szCs w:val="24"/>
        </w:rPr>
        <w:t>_____________________________________</w:t>
      </w:r>
      <w:r w:rsidR="001779E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A54C3">
        <w:rPr>
          <w:rFonts w:ascii="Arial Narrow" w:eastAsia="Times New Roman" w:hAnsi="Arial Narrow" w:cs="Times New Roman"/>
          <w:sz w:val="24"/>
          <w:szCs w:val="24"/>
        </w:rPr>
        <w:t xml:space="preserve">     </w:t>
      </w:r>
      <w:r w:rsidR="00F46DE2">
        <w:rPr>
          <w:rFonts w:ascii="Arial Narrow" w:eastAsia="Times New Roman" w:hAnsi="Arial Narrow" w:cs="Times New Roman"/>
          <w:sz w:val="24"/>
          <w:szCs w:val="24"/>
        </w:rPr>
        <w:t xml:space="preserve">                        </w:t>
      </w:r>
      <w:r w:rsidR="00F46DE2" w:rsidRPr="00F1667F">
        <w:rPr>
          <w:rFonts w:ascii="Arial Narrow" w:eastAsia="Times New Roman" w:hAnsi="Arial Narrow" w:cs="Times New Roman"/>
          <w:sz w:val="24"/>
          <w:szCs w:val="24"/>
        </w:rPr>
        <w:t>_____________________________________</w:t>
      </w:r>
      <w:r w:rsidR="00F46DE2">
        <w:rPr>
          <w:rFonts w:ascii="Arial Narrow" w:eastAsia="Times New Roman" w:hAnsi="Arial Narrow" w:cs="Times New Roman"/>
          <w:sz w:val="24"/>
          <w:szCs w:val="24"/>
        </w:rPr>
        <w:t xml:space="preserve">               </w:t>
      </w:r>
      <w:r w:rsidR="00EA54C3">
        <w:rPr>
          <w:rFonts w:ascii="Arial Narrow" w:eastAsia="Times New Roman" w:hAnsi="Arial Narrow" w:cs="Times New Roman"/>
          <w:sz w:val="24"/>
          <w:szCs w:val="24"/>
        </w:rPr>
        <w:t xml:space="preserve">         </w:t>
      </w:r>
      <w:r w:rsidR="00FB6603">
        <w:rPr>
          <w:rFonts w:ascii="Arial Narrow" w:eastAsia="Times New Roman" w:hAnsi="Arial Narrow" w:cs="Times New Roman"/>
          <w:sz w:val="24"/>
          <w:szCs w:val="24"/>
        </w:rPr>
        <w:br/>
      </w:r>
      <w:r w:rsidR="00F46DE2">
        <w:rPr>
          <w:rFonts w:ascii="Arial Narrow" w:eastAsia="Times New Roman" w:hAnsi="Arial Narrow" w:cs="Times New Roman"/>
          <w:sz w:val="24"/>
          <w:szCs w:val="24"/>
        </w:rPr>
        <w:t xml:space="preserve">       </w:t>
      </w:r>
      <w:r w:rsidR="00F46DE2" w:rsidRPr="00F1667F">
        <w:rPr>
          <w:rFonts w:ascii="Arial Narrow" w:eastAsia="Times New Roman" w:hAnsi="Arial Narrow" w:cs="Times New Roman"/>
          <w:sz w:val="24"/>
          <w:szCs w:val="24"/>
        </w:rPr>
        <w:t>Kiowa County Fire Protection District</w:t>
      </w:r>
      <w:r w:rsidR="00F46DE2" w:rsidRPr="00345A4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46DE2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</w:t>
      </w:r>
      <w:r w:rsidR="00F46DE2" w:rsidRPr="00F1667F">
        <w:rPr>
          <w:rFonts w:ascii="Arial Narrow" w:eastAsia="Times New Roman" w:hAnsi="Arial Narrow" w:cs="Times New Roman"/>
          <w:sz w:val="24"/>
          <w:szCs w:val="24"/>
        </w:rPr>
        <w:t>Attest: Raina Lucero</w:t>
      </w:r>
      <w:r w:rsidR="00F46DE2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779E5" w:rsidRPr="00F1667F">
        <w:rPr>
          <w:rFonts w:ascii="Arial Narrow" w:hAnsi="Arial Narrow"/>
        </w:rPr>
        <w:br/>
      </w:r>
    </w:p>
    <w:sectPr w:rsidR="001779E5" w:rsidRPr="00F1667F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75B9" w14:textId="77777777" w:rsidR="00FB260A" w:rsidRDefault="00FB260A">
      <w:pPr>
        <w:spacing w:after="0" w:line="240" w:lineRule="auto"/>
      </w:pPr>
      <w:r>
        <w:separator/>
      </w:r>
    </w:p>
    <w:p w14:paraId="13812A74" w14:textId="77777777" w:rsidR="00FB260A" w:rsidRDefault="00FB260A"/>
    <w:p w14:paraId="5D465B83" w14:textId="77777777" w:rsidR="00FB260A" w:rsidRDefault="00FB260A"/>
  </w:endnote>
  <w:endnote w:type="continuationSeparator" w:id="0">
    <w:p w14:paraId="5BEE803E" w14:textId="77777777" w:rsidR="00FB260A" w:rsidRDefault="00FB260A">
      <w:pPr>
        <w:spacing w:after="0" w:line="240" w:lineRule="auto"/>
      </w:pPr>
      <w:r>
        <w:continuationSeparator/>
      </w:r>
    </w:p>
    <w:p w14:paraId="67BAAC4E" w14:textId="77777777" w:rsidR="00FB260A" w:rsidRDefault="00FB260A"/>
    <w:p w14:paraId="7F7107BF" w14:textId="77777777" w:rsidR="00FB260A" w:rsidRDefault="00FB2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Rockwell Nova Extra Bold">
    <w:altName w:val="Cambria"/>
    <w:charset w:val="00"/>
    <w:family w:val="roman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E1C5" w14:textId="3871DC7F" w:rsidR="005D240C" w:rsidRDefault="3252CE13">
    <w:pPr>
      <w:pStyle w:val="Footer"/>
    </w:pPr>
    <w:r>
      <w:t xml:space="preserve">Page </w:t>
    </w:r>
    <w:r w:rsidR="007A3F2E">
      <w:rPr>
        <w:noProof w:val="0"/>
      </w:rPr>
      <w:fldChar w:fldCharType="begin"/>
    </w:r>
    <w:r w:rsidR="007A3F2E">
      <w:instrText xml:space="preserve"> PAGE   \* MERGEFORMAT </w:instrText>
    </w:r>
    <w:r w:rsidR="007A3F2E">
      <w:rPr>
        <w:noProof w:val="0"/>
      </w:rPr>
      <w:fldChar w:fldCharType="separate"/>
    </w:r>
    <w:r>
      <w:t>2</w:t>
    </w:r>
    <w:r w:rsidR="007A3F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AB8E" w14:textId="77777777" w:rsidR="00FB260A" w:rsidRDefault="00FB260A">
      <w:pPr>
        <w:spacing w:after="0" w:line="240" w:lineRule="auto"/>
      </w:pPr>
      <w:r>
        <w:separator/>
      </w:r>
    </w:p>
    <w:p w14:paraId="7FE9327C" w14:textId="77777777" w:rsidR="00FB260A" w:rsidRDefault="00FB260A"/>
    <w:p w14:paraId="3042BF53" w14:textId="77777777" w:rsidR="00FB260A" w:rsidRDefault="00FB260A"/>
  </w:footnote>
  <w:footnote w:type="continuationSeparator" w:id="0">
    <w:p w14:paraId="60756003" w14:textId="77777777" w:rsidR="00FB260A" w:rsidRDefault="00FB260A">
      <w:pPr>
        <w:spacing w:after="0" w:line="240" w:lineRule="auto"/>
      </w:pPr>
      <w:r>
        <w:continuationSeparator/>
      </w:r>
    </w:p>
    <w:p w14:paraId="11F1480E" w14:textId="77777777" w:rsidR="00FB260A" w:rsidRDefault="00FB260A"/>
    <w:p w14:paraId="70660950" w14:textId="77777777" w:rsidR="00FB260A" w:rsidRDefault="00FB260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53207947">
    <w:abstractNumId w:val="11"/>
  </w:num>
  <w:num w:numId="2" w16cid:durableId="1449739612">
    <w:abstractNumId w:val="10"/>
  </w:num>
  <w:num w:numId="3" w16cid:durableId="1195268695">
    <w:abstractNumId w:val="12"/>
  </w:num>
  <w:num w:numId="4" w16cid:durableId="1230265261">
    <w:abstractNumId w:val="9"/>
  </w:num>
  <w:num w:numId="5" w16cid:durableId="1831868422">
    <w:abstractNumId w:val="7"/>
  </w:num>
  <w:num w:numId="6" w16cid:durableId="2097555705">
    <w:abstractNumId w:val="6"/>
  </w:num>
  <w:num w:numId="7" w16cid:durableId="1426077758">
    <w:abstractNumId w:val="5"/>
  </w:num>
  <w:num w:numId="8" w16cid:durableId="1318847942">
    <w:abstractNumId w:val="4"/>
  </w:num>
  <w:num w:numId="9" w16cid:durableId="577788938">
    <w:abstractNumId w:val="8"/>
  </w:num>
  <w:num w:numId="10" w16cid:durableId="1132214102">
    <w:abstractNumId w:val="3"/>
  </w:num>
  <w:num w:numId="11" w16cid:durableId="1485006946">
    <w:abstractNumId w:val="2"/>
  </w:num>
  <w:num w:numId="12" w16cid:durableId="1763914651">
    <w:abstractNumId w:val="1"/>
  </w:num>
  <w:num w:numId="13" w16cid:durableId="147694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6C23"/>
    <w:rsid w:val="000149A4"/>
    <w:rsid w:val="00026019"/>
    <w:rsid w:val="0005618A"/>
    <w:rsid w:val="000C0E65"/>
    <w:rsid w:val="000E1945"/>
    <w:rsid w:val="00101731"/>
    <w:rsid w:val="001145FC"/>
    <w:rsid w:val="00162B9E"/>
    <w:rsid w:val="00166C0A"/>
    <w:rsid w:val="001779E5"/>
    <w:rsid w:val="0018503C"/>
    <w:rsid w:val="001920E8"/>
    <w:rsid w:val="001A3554"/>
    <w:rsid w:val="001D6E00"/>
    <w:rsid w:val="001D6EB2"/>
    <w:rsid w:val="001F2F89"/>
    <w:rsid w:val="00202B27"/>
    <w:rsid w:val="00204422"/>
    <w:rsid w:val="00223B66"/>
    <w:rsid w:val="00252C2E"/>
    <w:rsid w:val="002715C7"/>
    <w:rsid w:val="00283588"/>
    <w:rsid w:val="00284FA1"/>
    <w:rsid w:val="002A175B"/>
    <w:rsid w:val="002A480E"/>
    <w:rsid w:val="002B331E"/>
    <w:rsid w:val="002C6808"/>
    <w:rsid w:val="002D5330"/>
    <w:rsid w:val="002E1E57"/>
    <w:rsid w:val="002E2169"/>
    <w:rsid w:val="002E6E48"/>
    <w:rsid w:val="00345A4B"/>
    <w:rsid w:val="00361974"/>
    <w:rsid w:val="003A1629"/>
    <w:rsid w:val="003A6FF0"/>
    <w:rsid w:val="003A73E8"/>
    <w:rsid w:val="003C18C3"/>
    <w:rsid w:val="003C5B98"/>
    <w:rsid w:val="00411179"/>
    <w:rsid w:val="00431198"/>
    <w:rsid w:val="00435D5B"/>
    <w:rsid w:val="00496E64"/>
    <w:rsid w:val="004B73AA"/>
    <w:rsid w:val="004D25D8"/>
    <w:rsid w:val="004E03B9"/>
    <w:rsid w:val="00502BA8"/>
    <w:rsid w:val="00534C86"/>
    <w:rsid w:val="005405FD"/>
    <w:rsid w:val="00543F0F"/>
    <w:rsid w:val="005779BA"/>
    <w:rsid w:val="00595386"/>
    <w:rsid w:val="005A0843"/>
    <w:rsid w:val="005D240C"/>
    <w:rsid w:val="005F5A83"/>
    <w:rsid w:val="0061286F"/>
    <w:rsid w:val="00672DFC"/>
    <w:rsid w:val="006918B5"/>
    <w:rsid w:val="006A0212"/>
    <w:rsid w:val="006F7D91"/>
    <w:rsid w:val="00757EE6"/>
    <w:rsid w:val="00765222"/>
    <w:rsid w:val="007845E1"/>
    <w:rsid w:val="00790066"/>
    <w:rsid w:val="007A3F2E"/>
    <w:rsid w:val="007B1AB3"/>
    <w:rsid w:val="00845862"/>
    <w:rsid w:val="00875A8E"/>
    <w:rsid w:val="008878AF"/>
    <w:rsid w:val="008A3E58"/>
    <w:rsid w:val="00922ED0"/>
    <w:rsid w:val="009C314E"/>
    <w:rsid w:val="009D2BE5"/>
    <w:rsid w:val="009D3EA5"/>
    <w:rsid w:val="009E354F"/>
    <w:rsid w:val="00A5184D"/>
    <w:rsid w:val="00A70036"/>
    <w:rsid w:val="00A910A8"/>
    <w:rsid w:val="00B239AE"/>
    <w:rsid w:val="00B611B3"/>
    <w:rsid w:val="00B66684"/>
    <w:rsid w:val="00B96F2D"/>
    <w:rsid w:val="00BB214F"/>
    <w:rsid w:val="00BB2F3D"/>
    <w:rsid w:val="00BD15FB"/>
    <w:rsid w:val="00BD583B"/>
    <w:rsid w:val="00BE0CD1"/>
    <w:rsid w:val="00C3596E"/>
    <w:rsid w:val="00C3780A"/>
    <w:rsid w:val="00C40FCC"/>
    <w:rsid w:val="00C6120F"/>
    <w:rsid w:val="00C81C80"/>
    <w:rsid w:val="00C967FE"/>
    <w:rsid w:val="00CC3161"/>
    <w:rsid w:val="00CC5BCC"/>
    <w:rsid w:val="00D05512"/>
    <w:rsid w:val="00D121CF"/>
    <w:rsid w:val="00D40267"/>
    <w:rsid w:val="00D71519"/>
    <w:rsid w:val="00DB7B25"/>
    <w:rsid w:val="00DF2145"/>
    <w:rsid w:val="00E33239"/>
    <w:rsid w:val="00E50CB2"/>
    <w:rsid w:val="00E532B2"/>
    <w:rsid w:val="00E853C3"/>
    <w:rsid w:val="00E92DFD"/>
    <w:rsid w:val="00EA54C3"/>
    <w:rsid w:val="00EA7279"/>
    <w:rsid w:val="00EB1F19"/>
    <w:rsid w:val="00EF0223"/>
    <w:rsid w:val="00F1667F"/>
    <w:rsid w:val="00F27C2B"/>
    <w:rsid w:val="00F353EF"/>
    <w:rsid w:val="00F357B2"/>
    <w:rsid w:val="00F46DE2"/>
    <w:rsid w:val="00F471F6"/>
    <w:rsid w:val="00FB260A"/>
    <w:rsid w:val="00FB6603"/>
    <w:rsid w:val="00FD3611"/>
    <w:rsid w:val="00FE46B9"/>
    <w:rsid w:val="00FF335E"/>
    <w:rsid w:val="00FF71E6"/>
    <w:rsid w:val="09329450"/>
    <w:rsid w:val="3252CE13"/>
    <w:rsid w:val="584D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29450"/>
  <w15:chartTrackingRefBased/>
  <w15:docId w15:val="{8AEC2717-AB11-4952-BC09-3E79061A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252CE13"/>
    <w:pPr>
      <w:spacing w:before="0" w:after="280"/>
    </w:pPr>
    <w:rPr>
      <w:rFonts w:ascii="Amasis MT Pro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3252CE13"/>
    <w:pPr>
      <w:keepNext/>
      <w:keepLines/>
      <w:spacing w:before="560" w:after="70"/>
      <w:outlineLvl w:val="0"/>
    </w:pPr>
    <w:rPr>
      <w:color w:val="5066DB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3252CE13"/>
    <w:pPr>
      <w:keepNext/>
      <w:keepLines/>
      <w:spacing w:before="280" w:after="70"/>
      <w:outlineLvl w:val="1"/>
    </w:pPr>
    <w:rPr>
      <w:color w:val="5066D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3252CE13"/>
    <w:pPr>
      <w:keepNext/>
      <w:keepLines/>
      <w:spacing w:before="280" w:after="70"/>
      <w:outlineLvl w:val="2"/>
    </w:pPr>
    <w:rPr>
      <w:color w:val="5066DB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3252CE13"/>
    <w:pPr>
      <w:keepNext/>
      <w:keepLines/>
      <w:spacing w:before="280" w:after="70"/>
      <w:outlineLvl w:val="3"/>
    </w:pPr>
    <w:rPr>
      <w:color w:val="5066D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3252CE13"/>
    <w:pPr>
      <w:keepNext/>
      <w:keepLines/>
      <w:spacing w:before="280" w:after="70"/>
      <w:outlineLvl w:val="4"/>
    </w:pPr>
    <w:rPr>
      <w:color w:val="5066DB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3252CE13"/>
    <w:pPr>
      <w:keepNext/>
      <w:keepLines/>
      <w:spacing w:before="280" w:after="70"/>
      <w:outlineLvl w:val="5"/>
    </w:pPr>
    <w:rPr>
      <w:color w:val="5066DB"/>
      <w:sz w:val="25"/>
      <w:szCs w:val="25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3252CE13"/>
    <w:pPr>
      <w:keepNext/>
      <w:keepLines/>
      <w:spacing w:before="280" w:after="70"/>
      <w:outlineLvl w:val="6"/>
    </w:pPr>
    <w:rPr>
      <w:color w:val="5066DB"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3252CE13"/>
    <w:pPr>
      <w:keepNext/>
      <w:keepLines/>
      <w:spacing w:before="280" w:after="70"/>
      <w:outlineLvl w:val="7"/>
    </w:pPr>
    <w:rPr>
      <w:color w:val="5066D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3252CE13"/>
    <w:pPr>
      <w:keepNext/>
      <w:keepLines/>
      <w:spacing w:before="280" w:after="70"/>
      <w:outlineLvl w:val="8"/>
    </w:pPr>
    <w:rPr>
      <w:color w:val="5066D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3252CE13"/>
    <w:rPr>
      <w:rFonts w:ascii="Amasis MT Pro"/>
      <w:b w:val="0"/>
      <w:bCs w:val="0"/>
      <w:i w:val="0"/>
      <w:iCs w:val="0"/>
      <w:color w:val="5066DB"/>
      <w:sz w:val="32"/>
      <w:szCs w:val="32"/>
      <w:u w:val="none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3252CE13"/>
    <w:pPr>
      <w:spacing w:after="140"/>
    </w:pPr>
    <w:rPr>
      <w:rFonts w:ascii="Rockwell Nova Extra Bold"/>
      <w:b/>
      <w:bCs/>
      <w:color w:val="262626" w:themeColor="text1" w:themeTint="D9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3252CE13"/>
    <w:rPr>
      <w:rFonts w:ascii="Rockwell Nova Extra Bold"/>
      <w:b/>
      <w:bCs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Heading1Char">
    <w:name w:val="Heading 1 Char"/>
    <w:basedOn w:val="DefaultParagraphFont"/>
    <w:link w:val="Heading1"/>
    <w:uiPriority w:val="2"/>
    <w:rsid w:val="3252CE13"/>
    <w:rPr>
      <w:rFonts w:ascii="Amasis MT Pro"/>
      <w:b w:val="0"/>
      <w:bCs w:val="0"/>
      <w:i w:val="0"/>
      <w:iCs w:val="0"/>
      <w:color w:val="5066DB"/>
      <w:sz w:val="42"/>
      <w:szCs w:val="42"/>
      <w:u w:val="none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3252CE1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3252CE13"/>
    <w:pPr>
      <w:spacing w:before="220" w:after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3252CE13"/>
    <w:rPr>
      <w:rFonts w:ascii="Amasis MT Pro"/>
      <w:b w:val="0"/>
      <w:bCs w:val="0"/>
      <w:i w:val="0"/>
      <w:iCs w:val="0"/>
      <w:noProof/>
      <w:color w:val="auto"/>
      <w:sz w:val="20"/>
      <w:szCs w:val="2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2"/>
      <w:szCs w:val="22"/>
      <w:u w:val="none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0"/>
      <w:szCs w:val="20"/>
      <w:u w:val="none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9"/>
      <w:szCs w:val="29"/>
      <w:u w:val="none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6"/>
      <w:szCs w:val="26"/>
      <w:u w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5"/>
      <w:szCs w:val="25"/>
      <w:u w:val="none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3"/>
      <w:szCs w:val="23"/>
      <w:u w:val="none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3252CE13"/>
  </w:style>
  <w:style w:type="paragraph" w:styleId="BlockText">
    <w:name w:val="Block Text"/>
    <w:basedOn w:val="Normal"/>
    <w:uiPriority w:val="99"/>
    <w:semiHidden/>
    <w:unhideWhenUsed/>
    <w:rsid w:val="3252CE13"/>
    <w:pP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3252CE13"/>
  </w:style>
  <w:style w:type="character" w:customStyle="1" w:styleId="BodyTextChar">
    <w:name w:val="Body Text Char"/>
    <w:basedOn w:val="DefaultParagraphFont"/>
    <w:link w:val="Body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3252CE13"/>
  </w:style>
  <w:style w:type="character" w:customStyle="1" w:styleId="BodyText2Char">
    <w:name w:val="Body Text 2 Char"/>
    <w:basedOn w:val="DefaultParagraphFont"/>
    <w:link w:val="BodyTex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3252CE1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3252CE1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3252CE1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3252CE1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3252CE1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3252CE1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3252CE13"/>
    <w:rPr>
      <w:i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3252CE1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252CE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252CE1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3252CE1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3252CE1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EnvelopeAddress">
    <w:name w:val="envelope address"/>
    <w:basedOn w:val="Normal"/>
    <w:uiPriority w:val="99"/>
    <w:semiHidden/>
    <w:unhideWhenUsed/>
    <w:rsid w:val="3252CE13"/>
    <w:pPr>
      <w:spacing w:after="0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3252CE13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252CE13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3252CE1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3252CE13"/>
    <w:rPr>
      <w:rFonts w:ascii="Amasis MT Pro"/>
      <w:b w:val="0"/>
      <w:bCs w:val="0"/>
      <w:i/>
      <w:iCs/>
      <w:color w:val="auto"/>
      <w:sz w:val="20"/>
      <w:szCs w:val="20"/>
      <w:u w:val="none"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3252CE13"/>
    <w:pPr>
      <w:spacing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3252CE13"/>
    <w:pPr>
      <w:spacing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3252CE13"/>
    <w:pPr>
      <w:spacing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3252CE13"/>
    <w:pPr>
      <w:spacing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3252CE13"/>
    <w:pPr>
      <w:spacing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3252CE13"/>
    <w:pPr>
      <w:spacing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3252CE13"/>
    <w:pPr>
      <w:spacing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3252CE13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3252CE13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3252CE13"/>
    <w:pP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3252CE13"/>
    <w:rPr>
      <w:rFonts w:ascii="Amasis MT Pro"/>
      <w:b w:val="0"/>
      <w:bCs w:val="0"/>
      <w:i/>
      <w:iCs/>
      <w:color w:val="0061D4" w:themeColor="accent1"/>
      <w:sz w:val="20"/>
      <w:szCs w:val="20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3252CE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3252CE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3252CE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3252CE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3252CE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3252CE1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3252CE1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3252CE1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3252CE1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3252CE1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3252CE1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3252CE1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3252CE1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3252CE1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3252CE1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3252CE1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3252CE1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3252CE1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3252CE1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3252CE1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3252CE13"/>
    <w:pPr>
      <w:ind w:hanging="36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3252CE13"/>
    <w:pPr>
      <w:spacing w:after="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3252CE13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3252CE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3252CE13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3252CE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3252CE13"/>
    <w:rPr>
      <w:rFonts w:ascii="Amasis MT Pro"/>
      <w:b w:val="0"/>
      <w:bCs w:val="0"/>
      <w:i/>
      <w:iCs/>
      <w:color w:val="404040" w:themeColor="text1" w:themeTint="BF"/>
      <w:sz w:val="20"/>
      <w:szCs w:val="20"/>
      <w:u w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3252CE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3252CE1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3252CE13"/>
    <w:pPr>
      <w:spacing w:after="420"/>
    </w:pPr>
    <w:rPr>
      <w:rFonts w:ascii="Rockwell Nova"/>
      <w:color w:val="5066D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3252CE13"/>
    <w:rPr>
      <w:rFonts w:ascii="Rockwell Nova"/>
      <w:b w:val="0"/>
      <w:bCs w:val="0"/>
      <w:i w:val="0"/>
      <w:iCs w:val="0"/>
      <w:color w:val="5066DB"/>
      <w:sz w:val="48"/>
      <w:szCs w:val="48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3252CE1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3252CE13"/>
  </w:style>
  <w:style w:type="paragraph" w:styleId="TOC1">
    <w:name w:val="toc 1"/>
    <w:basedOn w:val="Normal"/>
    <w:next w:val="Normal"/>
    <w:uiPriority w:val="39"/>
    <w:semiHidden/>
    <w:unhideWhenUsed/>
    <w:rsid w:val="3252CE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3252CE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3252CE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3252CE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3252CE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3252CE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3252CE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3252CE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3252CE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3252CE13"/>
    <w:pPr>
      <w:spacing w:before="240" w:after="0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35</cp:revision>
  <cp:lastPrinted>2023-04-19T17:04:00Z</cp:lastPrinted>
  <dcterms:created xsi:type="dcterms:W3CDTF">2023-04-19T17:05:00Z</dcterms:created>
  <dcterms:modified xsi:type="dcterms:W3CDTF">2023-06-21T02:33:00Z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